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9FF4C" w14:textId="2565D083" w:rsidR="00F27891" w:rsidRPr="0050048D" w:rsidRDefault="0050048D" w:rsidP="005B39C2">
      <w:pPr>
        <w:spacing w:after="0"/>
        <w:ind w:left="3" w:right="0" w:firstLine="0"/>
        <w:rPr>
          <w:rFonts w:asciiTheme="minorHAnsi" w:hAnsiTheme="minorHAnsi" w:cstheme="minorHAnsi"/>
          <w:b/>
          <w:iCs/>
          <w:u w:val="single"/>
        </w:rPr>
      </w:pPr>
      <w:r w:rsidRPr="0050048D">
        <w:rPr>
          <w:rFonts w:asciiTheme="minorHAnsi" w:hAnsiTheme="minorHAnsi" w:cstheme="minorHAnsi"/>
          <w:b/>
          <w:iCs/>
          <w:u w:val="single"/>
        </w:rPr>
        <w:t>Oświadczenie nr 4</w:t>
      </w:r>
    </w:p>
    <w:p w14:paraId="38C98225" w14:textId="577FF4FD" w:rsidR="00F27891" w:rsidRPr="00D66CC9" w:rsidRDefault="00D66CC9" w:rsidP="005B39C2">
      <w:pPr>
        <w:spacing w:after="0"/>
        <w:ind w:left="3" w:right="0" w:firstLine="0"/>
        <w:rPr>
          <w:rFonts w:asciiTheme="minorHAnsi" w:hAnsiTheme="minorHAnsi" w:cstheme="minorHAnsi"/>
          <w:sz w:val="20"/>
          <w:szCs w:val="20"/>
        </w:rPr>
      </w:pPr>
      <w:r w:rsidRPr="00D66CC9">
        <w:rPr>
          <w:b/>
        </w:rPr>
        <w:t>OSOBY NIELETNIE,</w:t>
      </w:r>
      <w:r w:rsidRPr="00D66CC9">
        <w:t xml:space="preserve"> wobec których zastosowano środki zapobiegania i zwalczania demoralizacji </w:t>
      </w:r>
      <w:r w:rsidR="0050048D">
        <w:br/>
      </w:r>
      <w:r w:rsidRPr="00D66CC9">
        <w:t>i przestępczości zgodnie z ustawą z dnia 26 października 1982 r. o postępowaniu w sprawach nieletnich;</w:t>
      </w:r>
    </w:p>
    <w:p w14:paraId="102CED0B" w14:textId="77777777" w:rsidR="00F27891" w:rsidRDefault="00F27891" w:rsidP="008D3B2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0048D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  <w:vAlign w:val="center"/>
          </w:tcPr>
          <w:p w14:paraId="188099CE" w14:textId="6C91C407" w:rsidR="005B39C2" w:rsidRPr="0050048D" w:rsidRDefault="003E4E04" w:rsidP="0050048D">
            <w:pPr>
              <w:spacing w:after="0"/>
              <w:ind w:left="0" w:right="0" w:firstLine="0"/>
              <w:jc w:val="center"/>
              <w:rPr>
                <w:rFonts w:asciiTheme="minorHAnsi" w:hAnsiTheme="minorHAnsi" w:cstheme="minorHAnsi"/>
                <w:iCs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„Cent</w:t>
            </w:r>
            <w:r w:rsidR="00B630B2">
              <w:rPr>
                <w:rFonts w:asciiTheme="minorHAnsi" w:hAnsiTheme="minorHAnsi" w:cstheme="minorHAnsi"/>
                <w:iCs/>
                <w:sz w:val="20"/>
                <w:szCs w:val="20"/>
              </w:rPr>
              <w:t>rum Aktywności Lokalnej w Boguszewie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”</w:t>
            </w:r>
          </w:p>
        </w:tc>
      </w:tr>
    </w:tbl>
    <w:p w14:paraId="43228C97" w14:textId="77777777" w:rsidR="005B39C2" w:rsidRDefault="005B39C2" w:rsidP="008D3B2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01BFE109" w14:textId="77777777" w:rsidR="008D3B22" w:rsidRPr="008D3B22" w:rsidRDefault="008D3B22" w:rsidP="008D3B22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bookmarkStart w:id="1" w:name="_Hlk34731576"/>
      <w:r w:rsidRPr="008D3B22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3928D43C" w14:textId="77777777" w:rsidR="008D3B22" w:rsidRPr="008D3B22" w:rsidRDefault="008D3B22" w:rsidP="008D3B22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6E62E3F4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8D3B22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62CFF688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5F31B903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8D3B22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8D3B22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Kandydata/tki do Projektu objętego grantem)</w:t>
      </w:r>
    </w:p>
    <w:p w14:paraId="1193A0BA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6789C3FA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8D3B22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8D3B22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2B3047CE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8D3B22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763F7895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7C01E8A8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8D3B22">
        <w:rPr>
          <w:rFonts w:eastAsiaTheme="minorHAnsi" w:cs="Times New Roman"/>
          <w:b/>
          <w:color w:val="000000" w:themeColor="text1"/>
          <w:lang w:eastAsia="en-US"/>
        </w:rPr>
        <w:t>PESEL Kandydata/tki do Projektu objętego grantem:</w:t>
      </w:r>
      <w:r w:rsidRPr="008D3B22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70477109" w14:textId="77777777" w:rsidR="008D3B22" w:rsidRPr="008D3B22" w:rsidRDefault="008D3B22" w:rsidP="008D3B22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3E81EB14" w14:textId="33A5110A" w:rsidR="00D66CC9" w:rsidRPr="00D66CC9" w:rsidRDefault="00C33C7B" w:rsidP="00D66CC9">
      <w:pPr>
        <w:spacing w:after="0"/>
        <w:ind w:left="0" w:right="0" w:firstLine="0"/>
        <w:rPr>
          <w:rFonts w:asciiTheme="minorHAnsi" w:hAnsiTheme="minorHAnsi" w:cstheme="minorHAnsi"/>
          <w:iCs/>
          <w:sz w:val="28"/>
          <w:szCs w:val="28"/>
        </w:rPr>
      </w:pPr>
      <w:r w:rsidRPr="00963110">
        <w:rPr>
          <w:rFonts w:asciiTheme="minorHAnsi" w:hAnsiTheme="minorHAnsi"/>
          <w:sz w:val="28"/>
          <w:szCs w:val="28"/>
        </w:rPr>
        <w:t xml:space="preserve">pouczony(a) o odpowiedzialności karnej za składanie fałszywych zeznań, </w:t>
      </w:r>
      <w:r w:rsidR="0050048D">
        <w:rPr>
          <w:rFonts w:asciiTheme="minorHAnsi" w:hAnsiTheme="minorHAnsi"/>
          <w:sz w:val="28"/>
          <w:szCs w:val="28"/>
        </w:rPr>
        <w:br/>
      </w:r>
      <w:r w:rsidRPr="00963110">
        <w:rPr>
          <w:rFonts w:asciiTheme="minorHAnsi" w:hAnsiTheme="minorHAnsi"/>
          <w:sz w:val="28"/>
          <w:szCs w:val="28"/>
        </w:rPr>
        <w:t>o których mowa w: art. 233 § 1 / art. 272* Kodeksu karnego składam stosownie do art. 75 § 2 Kodeksu postępowania administracyjnego, oświadczenie następującej treści:</w:t>
      </w:r>
      <w:r w:rsidRPr="00963110">
        <w:rPr>
          <w:rFonts w:asciiTheme="minorHAnsi" w:eastAsiaTheme="minorHAnsi" w:hAnsiTheme="minorHAnsi" w:cs="Times New Roman"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>
        <w:rPr>
          <w:rFonts w:asciiTheme="minorHAnsi" w:eastAsiaTheme="minorHAnsi" w:hAnsiTheme="minorHAnsi" w:cs="Times New Roman"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>
        <w:rPr>
          <w:rFonts w:asciiTheme="minorHAnsi" w:eastAsiaTheme="minorHAnsi" w:hAnsiTheme="minorHAnsi" w:cs="Times New Roman"/>
          <w:color w:val="000000" w:themeColor="text1"/>
          <w:sz w:val="28"/>
          <w:szCs w:val="28"/>
          <w:lang w:eastAsia="en-US"/>
        </w:rPr>
        <w:t>oświadcza</w:t>
      </w:r>
      <w:r w:rsidRPr="00963110">
        <w:rPr>
          <w:rFonts w:asciiTheme="minorHAnsi" w:eastAsiaTheme="minorHAnsi" w:hAnsiTheme="minorHAnsi" w:cs="Times New Roman"/>
          <w:color w:val="000000" w:themeColor="text1"/>
          <w:sz w:val="28"/>
          <w:szCs w:val="28"/>
          <w:lang w:eastAsia="en-US"/>
        </w:rPr>
        <w:t xml:space="preserve">m,  </w:t>
      </w:r>
      <w:r w:rsidR="00D66CC9">
        <w:rPr>
          <w:rFonts w:asciiTheme="minorHAnsi" w:hAnsiTheme="minorHAnsi" w:cstheme="minorHAnsi"/>
          <w:iCs/>
          <w:sz w:val="28"/>
          <w:szCs w:val="28"/>
        </w:rPr>
        <w:t xml:space="preserve">że </w:t>
      </w:r>
      <w:r w:rsidR="008D3B22" w:rsidRPr="00332C07">
        <w:rPr>
          <w:rFonts w:asciiTheme="minorHAnsi" w:hAnsiTheme="minorHAnsi" w:cstheme="minorHAnsi"/>
          <w:iCs/>
          <w:sz w:val="28"/>
          <w:szCs w:val="28"/>
        </w:rPr>
        <w:t xml:space="preserve">należę do osób z grupy </w:t>
      </w:r>
      <w:r w:rsidR="008D3B22" w:rsidRPr="00E41FC7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kwalifikującej się do objęcia wsparciem </w:t>
      </w:r>
      <w:r w:rsidR="008D3B22" w:rsidRPr="00332C07">
        <w:rPr>
          <w:rFonts w:asciiTheme="minorHAnsi" w:hAnsiTheme="minorHAnsi" w:cstheme="minorHAnsi"/>
          <w:iCs/>
          <w:sz w:val="28"/>
          <w:szCs w:val="28"/>
        </w:rPr>
        <w:t>zgod</w:t>
      </w:r>
      <w:r w:rsidR="008D3B22" w:rsidRPr="00F27891">
        <w:rPr>
          <w:rFonts w:asciiTheme="minorHAnsi" w:hAnsiTheme="minorHAnsi" w:cstheme="minorHAnsi"/>
          <w:iCs/>
          <w:sz w:val="28"/>
          <w:szCs w:val="28"/>
        </w:rPr>
        <w:t xml:space="preserve">nie </w:t>
      </w:r>
      <w:r w:rsidR="008D3B22" w:rsidRPr="00D66CC9">
        <w:rPr>
          <w:rFonts w:asciiTheme="minorHAnsi" w:hAnsiTheme="minorHAnsi" w:cstheme="minorHAnsi"/>
          <w:iCs/>
          <w:sz w:val="28"/>
          <w:szCs w:val="28"/>
        </w:rPr>
        <w:t xml:space="preserve">z </w:t>
      </w:r>
      <w:r w:rsidR="00D66CC9" w:rsidRPr="00D66CC9">
        <w:rPr>
          <w:sz w:val="28"/>
          <w:szCs w:val="28"/>
        </w:rPr>
        <w:t xml:space="preserve">ustawą z dnia 26 października 1982 r. </w:t>
      </w:r>
      <w:r w:rsidR="0050048D">
        <w:rPr>
          <w:sz w:val="28"/>
          <w:szCs w:val="28"/>
        </w:rPr>
        <w:br/>
      </w:r>
      <w:r w:rsidR="00D66CC9" w:rsidRPr="00D66CC9">
        <w:rPr>
          <w:b/>
          <w:sz w:val="28"/>
          <w:szCs w:val="28"/>
        </w:rPr>
        <w:t>o postępowaniu w sprawach nieletnich;</w:t>
      </w:r>
    </w:p>
    <w:p w14:paraId="66C9F011" w14:textId="498CED8C" w:rsidR="008D3B22" w:rsidRPr="008D3B22" w:rsidRDefault="008D3B22" w:rsidP="008D3B22">
      <w:pPr>
        <w:spacing w:after="0"/>
        <w:ind w:left="0" w:right="0" w:firstLine="0"/>
        <w:rPr>
          <w:rFonts w:asciiTheme="minorHAnsi" w:hAnsiTheme="minorHAnsi" w:cstheme="minorHAnsi"/>
          <w:b/>
          <w:bCs/>
          <w:i/>
          <w:sz w:val="28"/>
          <w:szCs w:val="28"/>
        </w:rPr>
      </w:pPr>
    </w:p>
    <w:p w14:paraId="43DC9B0D" w14:textId="77777777" w:rsidR="008D3B22" w:rsidRDefault="008D3B22" w:rsidP="008D3B22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3522A187" w14:textId="77777777" w:rsidR="00C33C7B" w:rsidRPr="008D3B22" w:rsidRDefault="00C33C7B" w:rsidP="008D3B22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01352442" w14:textId="77777777" w:rsidR="008D3B22" w:rsidRPr="008D3B22" w:rsidRDefault="008D3B22" w:rsidP="008D3B22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8D3B2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6EBCA5FB" w14:textId="77777777" w:rsidR="008D3B22" w:rsidRPr="008D3B22" w:rsidRDefault="008D3B22" w:rsidP="008D3B22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8D3B22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8D3B22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8D3B22">
        <w:rPr>
          <w:color w:val="000000" w:themeColor="text1"/>
          <w:sz w:val="20"/>
          <w:szCs w:val="20"/>
        </w:rPr>
        <w:t>Kandydata/tki do Projektu</w:t>
      </w:r>
      <w:r w:rsidRPr="008D3B22">
        <w:rPr>
          <w:b/>
          <w:color w:val="000000" w:themeColor="text1"/>
          <w:sz w:val="20"/>
          <w:szCs w:val="20"/>
        </w:rPr>
        <w:t xml:space="preserve"> </w:t>
      </w:r>
    </w:p>
    <w:p w14:paraId="56387C41" w14:textId="77777777" w:rsidR="008D3B22" w:rsidRPr="008D3B22" w:rsidRDefault="008D3B22" w:rsidP="008D3B22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8D3B22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8D3B22">
        <w:rPr>
          <w:color w:val="000000" w:themeColor="text1"/>
          <w:sz w:val="20"/>
          <w:szCs w:val="20"/>
        </w:rPr>
        <w:t xml:space="preserve">lub prawnego opiekuna w przypadku, </w:t>
      </w:r>
    </w:p>
    <w:p w14:paraId="5003A88C" w14:textId="77777777" w:rsidR="008D3B22" w:rsidRPr="008D3B22" w:rsidRDefault="008D3B22" w:rsidP="008D3B22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8D3B22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8D3B22">
        <w:rPr>
          <w:rFonts w:asciiTheme="minorHAnsi" w:hAnsiTheme="minorHAnsi" w:cs="Arial"/>
          <w:color w:val="000000" w:themeColor="text1"/>
          <w:sz w:val="20"/>
          <w:szCs w:val="20"/>
        </w:rPr>
        <w:t>lub nieletnią.</w:t>
      </w:r>
    </w:p>
    <w:bookmarkEnd w:id="1"/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528E8E6E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41FAE402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5109F698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06460535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47426984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59D6CDAF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209D9F86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59FD8F33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6F6B8838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0B55AD61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250B3259" w14:textId="238B244E" w:rsidR="00C33C7B" w:rsidRPr="00963110" w:rsidRDefault="00C33C7B" w:rsidP="00C33C7B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233 § 1 Kodeksu karnego</w:t>
      </w:r>
      <w:r w:rsidRPr="00963110">
        <w:rPr>
          <w:sz w:val="28"/>
          <w:szCs w:val="28"/>
        </w:rPr>
        <w:t xml:space="preserve"> – Kto, składając zeznanie mające służyć za dowód w postępowaniu sądowym lub w innym postępowaniu prowadzonym </w:t>
      </w:r>
      <w:r w:rsidR="0050048D">
        <w:rPr>
          <w:sz w:val="28"/>
          <w:szCs w:val="28"/>
        </w:rPr>
        <w:br/>
      </w:r>
      <w:r w:rsidRPr="00963110">
        <w:rPr>
          <w:sz w:val="28"/>
          <w:szCs w:val="28"/>
        </w:rPr>
        <w:t xml:space="preserve">na podstawie ustawy, zeznaje nieprawdę lub zataja prawdę, podlega karze pozbawienia wolności od 6 miesięcy do lat 8. </w:t>
      </w:r>
    </w:p>
    <w:p w14:paraId="39974438" w14:textId="77777777" w:rsidR="00C33C7B" w:rsidRPr="00963110" w:rsidRDefault="00C33C7B" w:rsidP="00C33C7B">
      <w:pPr>
        <w:spacing w:after="0"/>
        <w:ind w:left="3" w:right="0" w:firstLine="0"/>
        <w:rPr>
          <w:sz w:val="28"/>
          <w:szCs w:val="28"/>
        </w:rPr>
      </w:pPr>
    </w:p>
    <w:p w14:paraId="7B20E18C" w14:textId="77777777" w:rsidR="00C33C7B" w:rsidRPr="00963110" w:rsidRDefault="00C33C7B" w:rsidP="00C33C7B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272 Kodeksu karnego</w:t>
      </w:r>
      <w:r w:rsidRPr="00963110">
        <w:rPr>
          <w:sz w:val="28"/>
          <w:szCs w:val="28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3779A375" w14:textId="77777777" w:rsidR="00C33C7B" w:rsidRPr="00963110" w:rsidRDefault="00C33C7B" w:rsidP="00C33C7B">
      <w:pPr>
        <w:spacing w:after="0"/>
        <w:ind w:left="3" w:right="0" w:firstLine="0"/>
        <w:rPr>
          <w:sz w:val="28"/>
          <w:szCs w:val="28"/>
        </w:rPr>
      </w:pPr>
    </w:p>
    <w:p w14:paraId="5080930C" w14:textId="2BFC9C9A" w:rsidR="00C33C7B" w:rsidRDefault="00C33C7B" w:rsidP="0050048D">
      <w:pPr>
        <w:ind w:right="0"/>
      </w:pPr>
      <w:r w:rsidRPr="00963110">
        <w:rPr>
          <w:b/>
          <w:sz w:val="28"/>
          <w:szCs w:val="28"/>
        </w:rPr>
        <w:t>Art. 75 § 2 Kodeksu postępowania administracyjnego</w:t>
      </w:r>
      <w:r w:rsidRPr="00963110">
        <w:rPr>
          <w:sz w:val="28"/>
          <w:szCs w:val="28"/>
        </w:rPr>
        <w:t xml:space="preserve"> - Jeżeli przepis prawa nie wymaga urzędowego potwierdzenia określonych faktów lub stanu prawnego </w:t>
      </w:r>
      <w:r w:rsidR="0050048D">
        <w:rPr>
          <w:sz w:val="28"/>
          <w:szCs w:val="28"/>
        </w:rPr>
        <w:br/>
      </w:r>
      <w:r w:rsidRPr="00963110">
        <w:rPr>
          <w:sz w:val="28"/>
          <w:szCs w:val="28"/>
        </w:rPr>
        <w:t>w drodze zaświadczenia właściwego organu administracji, organ administracji publicznej odbiera od strony, na jej wniosek, oświadczenie złożone pod rygorem odpowiedzialności za fałszywe zeznania</w:t>
      </w:r>
      <w:r>
        <w:t>.</w:t>
      </w:r>
    </w:p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6F962180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6D902C26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4EFAA95C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01401C7F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1391E119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5E752EF5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50975F28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5A2A6423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27506E0E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539AD2AC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7590E42D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C33C7B" w:rsidSect="008D3B22">
      <w:headerReference w:type="default" r:id="rId7"/>
      <w:pgSz w:w="11906" w:h="16838"/>
      <w:pgMar w:top="1417" w:right="1417" w:bottom="284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7847B" w14:textId="77777777" w:rsidR="005E19AB" w:rsidRDefault="005E19AB" w:rsidP="005B39C2">
      <w:pPr>
        <w:spacing w:after="0" w:line="240" w:lineRule="auto"/>
      </w:pPr>
      <w:r>
        <w:separator/>
      </w:r>
    </w:p>
  </w:endnote>
  <w:endnote w:type="continuationSeparator" w:id="0">
    <w:p w14:paraId="30CB7744" w14:textId="77777777" w:rsidR="005E19AB" w:rsidRDefault="005E19AB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40717" w14:textId="77777777" w:rsidR="005E19AB" w:rsidRDefault="005E19AB" w:rsidP="005B39C2">
      <w:pPr>
        <w:spacing w:after="0" w:line="240" w:lineRule="auto"/>
      </w:pPr>
      <w:r>
        <w:separator/>
      </w:r>
    </w:p>
  </w:footnote>
  <w:footnote w:type="continuationSeparator" w:id="0">
    <w:p w14:paraId="1047934D" w14:textId="77777777" w:rsidR="005E19AB" w:rsidRDefault="005E19AB" w:rsidP="005B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1"/>
    <w:rsid w:val="001C599E"/>
    <w:rsid w:val="002A5D34"/>
    <w:rsid w:val="00332C07"/>
    <w:rsid w:val="003505C8"/>
    <w:rsid w:val="00382432"/>
    <w:rsid w:val="00391006"/>
    <w:rsid w:val="003E4E04"/>
    <w:rsid w:val="00454DE6"/>
    <w:rsid w:val="0050048D"/>
    <w:rsid w:val="005B39C2"/>
    <w:rsid w:val="005E19AB"/>
    <w:rsid w:val="00726E9E"/>
    <w:rsid w:val="007B0D14"/>
    <w:rsid w:val="008D3B22"/>
    <w:rsid w:val="009528AF"/>
    <w:rsid w:val="009B1757"/>
    <w:rsid w:val="00A5332F"/>
    <w:rsid w:val="00B12DC1"/>
    <w:rsid w:val="00B456A8"/>
    <w:rsid w:val="00B630B2"/>
    <w:rsid w:val="00B9319F"/>
    <w:rsid w:val="00B9396F"/>
    <w:rsid w:val="00C161A9"/>
    <w:rsid w:val="00C337D7"/>
    <w:rsid w:val="00C33C7B"/>
    <w:rsid w:val="00D66CC9"/>
    <w:rsid w:val="00D91CCB"/>
    <w:rsid w:val="00E41FC7"/>
    <w:rsid w:val="00EF7E6E"/>
    <w:rsid w:val="00F121BC"/>
    <w:rsid w:val="00F27891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B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B22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B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B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B22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LINCZOWSKA</dc:creator>
  <cp:lastModifiedBy>Renia</cp:lastModifiedBy>
  <cp:revision>5</cp:revision>
  <dcterms:created xsi:type="dcterms:W3CDTF">2021-04-28T11:05:00Z</dcterms:created>
  <dcterms:modified xsi:type="dcterms:W3CDTF">2021-04-29T11:59:00Z</dcterms:modified>
</cp:coreProperties>
</file>