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5B" w:rsidRDefault="007A7C5B" w:rsidP="007A7C5B">
      <w:pPr>
        <w:pStyle w:val="NormalnyWeb"/>
        <w:shd w:val="clear" w:color="auto" w:fill="FFFFFF"/>
        <w:spacing w:before="0" w:beforeAutospacing="0" w:after="225" w:afterAutospacing="0"/>
        <w:jc w:val="both"/>
        <w:rPr>
          <w:rStyle w:val="Pogrubienie"/>
          <w:color w:val="404040"/>
          <w:sz w:val="22"/>
          <w:szCs w:val="22"/>
        </w:rPr>
      </w:pPr>
    </w:p>
    <w:p w:rsidR="007A7C5B" w:rsidRDefault="00AD1B38" w:rsidP="007A7C5B">
      <w:pPr>
        <w:pStyle w:val="NormalnyWeb"/>
        <w:shd w:val="clear" w:color="auto" w:fill="FFFFFF"/>
        <w:spacing w:before="0" w:beforeAutospacing="0" w:after="225" w:afterAutospacing="0"/>
        <w:jc w:val="both"/>
        <w:rPr>
          <w:rStyle w:val="Pogrubienie"/>
          <w:color w:val="404040"/>
          <w:sz w:val="22"/>
          <w:szCs w:val="22"/>
        </w:rPr>
      </w:pPr>
      <w:r w:rsidRPr="00AD1B38">
        <w:rPr>
          <w:rStyle w:val="Pogrubienie"/>
          <w:noProof/>
          <w:color w:val="404040"/>
          <w:sz w:val="22"/>
        </w:rPr>
        <w:drawing>
          <wp:inline distT="0" distB="0" distL="0" distR="0">
            <wp:extent cx="5760720" cy="865505"/>
            <wp:effectExtent l="19050" t="0" r="0" b="0"/>
            <wp:docPr id="1" name="Obraz 0" descr="logo kolo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lorow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C5B" w:rsidRDefault="003C163A" w:rsidP="007A7C5B">
      <w:pPr>
        <w:pStyle w:val="NormalnyWeb"/>
        <w:shd w:val="clear" w:color="auto" w:fill="FFFFFF"/>
        <w:spacing w:before="0" w:beforeAutospacing="0" w:after="225" w:afterAutospacing="0"/>
        <w:jc w:val="both"/>
        <w:rPr>
          <w:rStyle w:val="Pogrubienie"/>
          <w:color w:val="404040"/>
          <w:sz w:val="22"/>
          <w:szCs w:val="22"/>
        </w:rPr>
      </w:pPr>
      <w:r>
        <w:rPr>
          <w:rStyle w:val="Pogrubienie"/>
          <w:color w:val="404040"/>
          <w:sz w:val="22"/>
          <w:szCs w:val="22"/>
        </w:rPr>
        <w:t xml:space="preserve"> </w:t>
      </w:r>
    </w:p>
    <w:p w:rsidR="007A7C5B" w:rsidRDefault="007A7C5B" w:rsidP="007A7C5B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404040"/>
          <w:sz w:val="22"/>
          <w:szCs w:val="22"/>
        </w:rPr>
      </w:pPr>
      <w:r>
        <w:rPr>
          <w:rStyle w:val="Pogrubienie"/>
          <w:color w:val="404040"/>
          <w:sz w:val="22"/>
          <w:szCs w:val="22"/>
        </w:rPr>
        <w:t>ZAPYTANIE OFERTOWE</w:t>
      </w:r>
    </w:p>
    <w:p w:rsidR="007A7C5B" w:rsidRDefault="007A7C5B" w:rsidP="007A7C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Gminne Centrum Kultury w Grucie  – zwane dalej zamawiającym podaje do publicznej widomości, iż poszukuje wykonawców  do  przeprowadzenia </w:t>
      </w:r>
      <w:r>
        <w:rPr>
          <w:rFonts w:ascii="Times New Roman" w:hAnsi="Times New Roman" w:cs="Times New Roman"/>
          <w:b/>
        </w:rPr>
        <w:t>spotkań integracyjnych z animatorem</w:t>
      </w:r>
      <w:r>
        <w:rPr>
          <w:rFonts w:ascii="Times New Roman" w:hAnsi="Times New Roman" w:cs="Times New Roman"/>
        </w:rPr>
        <w:t xml:space="preserve"> dla osób starszych, które ma na celu przeciwdziałania ich wykluczeniu społecznemu i zagrożeniu ubóstwem.  Planuje </w:t>
      </w:r>
      <w:r w:rsidR="007D46BF">
        <w:rPr>
          <w:rFonts w:ascii="Times New Roman" w:hAnsi="Times New Roman" w:cs="Times New Roman"/>
        </w:rPr>
        <w:t>się, że  w okresie od  września  do  kwietnia  2021</w:t>
      </w:r>
      <w:r>
        <w:rPr>
          <w:rFonts w:ascii="Times New Roman" w:hAnsi="Times New Roman" w:cs="Times New Roman"/>
        </w:rPr>
        <w:t xml:space="preserve"> r. odbędzie się</w:t>
      </w:r>
      <w:r w:rsidR="001E00FF">
        <w:rPr>
          <w:rFonts w:ascii="Times New Roman" w:hAnsi="Times New Roman" w:cs="Times New Roman"/>
        </w:rPr>
        <w:t xml:space="preserve"> </w:t>
      </w:r>
      <w:r w:rsidR="001E00FF" w:rsidRPr="001E00FF">
        <w:rPr>
          <w:rFonts w:ascii="Times New Roman" w:hAnsi="Times New Roman" w:cs="Times New Roman"/>
          <w:b/>
        </w:rPr>
        <w:t>7</w:t>
      </w:r>
      <w:r w:rsidR="007D46BF" w:rsidRPr="001E00FF">
        <w:rPr>
          <w:rFonts w:ascii="Times New Roman" w:hAnsi="Times New Roman" w:cs="Times New Roman"/>
          <w:b/>
        </w:rPr>
        <w:t xml:space="preserve"> s</w:t>
      </w:r>
      <w:r w:rsidR="007D46BF">
        <w:rPr>
          <w:rFonts w:ascii="Times New Roman" w:hAnsi="Times New Roman" w:cs="Times New Roman"/>
        </w:rPr>
        <w:t>potkań integracyjnych dla 25</w:t>
      </w:r>
      <w:r>
        <w:rPr>
          <w:rFonts w:ascii="Times New Roman" w:hAnsi="Times New Roman" w:cs="Times New Roman"/>
        </w:rPr>
        <w:t xml:space="preserve">   uczestników </w:t>
      </w:r>
      <w:r w:rsidR="007D46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Projektu objętego grantem „Klub Seniora sposobem na aktywność</w:t>
      </w:r>
      <w:r w:rsidR="007D46BF">
        <w:rPr>
          <w:rFonts w:ascii="Times New Roman" w:hAnsi="Times New Roman" w:cs="Times New Roman"/>
          <w:b/>
          <w:sz w:val="24"/>
          <w:szCs w:val="24"/>
        </w:rPr>
        <w:t xml:space="preserve"> – II etap </w:t>
      </w:r>
      <w:r>
        <w:rPr>
          <w:rFonts w:ascii="Times New Roman" w:hAnsi="Times New Roman" w:cs="Times New Roman"/>
          <w:b/>
          <w:sz w:val="24"/>
          <w:szCs w:val="24"/>
        </w:rPr>
        <w:t>”.</w:t>
      </w:r>
    </w:p>
    <w:p w:rsidR="007A7C5B" w:rsidRDefault="007A7C5B" w:rsidP="007A7C5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6BF">
        <w:rPr>
          <w:rFonts w:ascii="Times New Roman" w:hAnsi="Times New Roman" w:cs="Times New Roman"/>
          <w:sz w:val="24"/>
          <w:szCs w:val="24"/>
        </w:rPr>
        <w:t xml:space="preserve">Liczebność grupy: </w:t>
      </w:r>
      <w:r w:rsidR="007D46BF" w:rsidRPr="007D46BF">
        <w:rPr>
          <w:rFonts w:ascii="Times New Roman" w:hAnsi="Times New Roman" w:cs="Times New Roman"/>
          <w:b/>
          <w:sz w:val="24"/>
          <w:szCs w:val="24"/>
        </w:rPr>
        <w:t>25</w:t>
      </w:r>
      <w:r w:rsidRPr="007D46BF">
        <w:rPr>
          <w:rFonts w:ascii="Times New Roman" w:hAnsi="Times New Roman" w:cs="Times New Roman"/>
          <w:b/>
          <w:sz w:val="24"/>
          <w:szCs w:val="24"/>
        </w:rPr>
        <w:t xml:space="preserve">  osób</w:t>
      </w:r>
      <w:r>
        <w:rPr>
          <w:rFonts w:ascii="Times New Roman" w:hAnsi="Times New Roman" w:cs="Times New Roman"/>
          <w:sz w:val="24"/>
          <w:szCs w:val="24"/>
        </w:rPr>
        <w:t xml:space="preserve">, czas trwania </w:t>
      </w:r>
      <w:r w:rsidR="007D46BF">
        <w:rPr>
          <w:rFonts w:ascii="Times New Roman" w:hAnsi="Times New Roman" w:cs="Times New Roman"/>
          <w:sz w:val="24"/>
          <w:szCs w:val="24"/>
        </w:rPr>
        <w:t xml:space="preserve"> </w:t>
      </w:r>
      <w:r w:rsidR="007D46BF" w:rsidRPr="007D46BF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7D46BF">
        <w:rPr>
          <w:rFonts w:ascii="Times New Roman" w:hAnsi="Times New Roman" w:cs="Times New Roman"/>
          <w:b/>
          <w:sz w:val="24"/>
          <w:szCs w:val="24"/>
        </w:rPr>
        <w:t>spotkań</w:t>
      </w:r>
      <w:r w:rsidR="007D46BF" w:rsidRPr="007D46BF">
        <w:rPr>
          <w:rFonts w:ascii="Times New Roman" w:hAnsi="Times New Roman" w:cs="Times New Roman"/>
          <w:b/>
          <w:sz w:val="24"/>
          <w:szCs w:val="24"/>
        </w:rPr>
        <w:t xml:space="preserve"> po  4</w:t>
      </w:r>
      <w:r w:rsidRPr="007D46BF">
        <w:rPr>
          <w:rFonts w:ascii="Times New Roman" w:hAnsi="Times New Roman" w:cs="Times New Roman"/>
          <w:b/>
          <w:sz w:val="24"/>
          <w:szCs w:val="24"/>
        </w:rPr>
        <w:t xml:space="preserve"> godziny</w:t>
      </w:r>
      <w:r w:rsidR="007D46BF">
        <w:rPr>
          <w:rFonts w:ascii="Times New Roman" w:hAnsi="Times New Roman" w:cs="Times New Roman"/>
          <w:sz w:val="24"/>
          <w:szCs w:val="24"/>
        </w:rPr>
        <w:t xml:space="preserve"> i </w:t>
      </w:r>
      <w:r w:rsidR="007E3960">
        <w:rPr>
          <w:rFonts w:ascii="Times New Roman" w:hAnsi="Times New Roman" w:cs="Times New Roman"/>
          <w:b/>
          <w:sz w:val="24"/>
          <w:szCs w:val="24"/>
        </w:rPr>
        <w:t>2</w:t>
      </w:r>
      <w:r w:rsidR="007D46BF" w:rsidRPr="007D46BF">
        <w:rPr>
          <w:rFonts w:ascii="Times New Roman" w:hAnsi="Times New Roman" w:cs="Times New Roman"/>
          <w:b/>
          <w:sz w:val="24"/>
          <w:szCs w:val="24"/>
        </w:rPr>
        <w:t xml:space="preserve"> spotkania po 6 godzin</w:t>
      </w:r>
      <w:r w:rsidR="007D46BF">
        <w:rPr>
          <w:rFonts w:ascii="Times New Roman" w:hAnsi="Times New Roman" w:cs="Times New Roman"/>
          <w:sz w:val="24"/>
          <w:szCs w:val="24"/>
        </w:rPr>
        <w:t xml:space="preserve"> od września  do kwietnia 2021r. tj. łącznie  </w:t>
      </w:r>
      <w:r w:rsidR="007E3960">
        <w:rPr>
          <w:rFonts w:ascii="Times New Roman" w:hAnsi="Times New Roman" w:cs="Times New Roman"/>
          <w:b/>
          <w:sz w:val="24"/>
          <w:szCs w:val="24"/>
        </w:rPr>
        <w:t>32</w:t>
      </w:r>
      <w:r w:rsidR="007D46BF" w:rsidRPr="007D4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6BF">
        <w:rPr>
          <w:rFonts w:ascii="Times New Roman" w:hAnsi="Times New Roman" w:cs="Times New Roman"/>
          <w:b/>
          <w:sz w:val="24"/>
          <w:szCs w:val="24"/>
        </w:rPr>
        <w:t>godziny zegarow</w:t>
      </w:r>
      <w:r w:rsidR="007D46BF" w:rsidRPr="007D46BF">
        <w:rPr>
          <w:rFonts w:ascii="Times New Roman" w:hAnsi="Times New Roman" w:cs="Times New Roman"/>
          <w:b/>
          <w:sz w:val="24"/>
          <w:szCs w:val="24"/>
        </w:rPr>
        <w:t>ych</w:t>
      </w:r>
      <w:r w:rsidRPr="00173BD9">
        <w:t> </w:t>
      </w:r>
      <w:r>
        <w:rPr>
          <w:color w:val="404040"/>
        </w:rPr>
        <w:t xml:space="preserve"> 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Zamawiający udostępni odpowiednie zaplecze lokalowe do przeprowadzenia  spotkań.  O wykonanie zadania mogą się ubiegać osoby fizyczne oraz firmy dysponujące osobami odpowiednimi do wykonania zadania.</w:t>
      </w:r>
    </w:p>
    <w:p w:rsidR="007A7C5B" w:rsidRDefault="007A7C5B" w:rsidP="007A7C5B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>
        <w:rPr>
          <w:rStyle w:val="Pogrubienie"/>
          <w:color w:val="000000" w:themeColor="text1"/>
        </w:rPr>
        <w:t>Wymagania:</w:t>
      </w:r>
    </w:p>
    <w:p w:rsidR="007A7C5B" w:rsidRDefault="007A7C5B" w:rsidP="007A7C5B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Animator posiadający doświadczenie w pracy z osobami starszymi oraz w zakresie świadczenia usług animacyjnych, umiejętności stwarzania warunków do efektywnej komunikacji, wysoki poziom kultury osobistej.</w:t>
      </w:r>
    </w:p>
    <w:p w:rsidR="007A7C5B" w:rsidRDefault="007A7C5B" w:rsidP="007A7C5B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>
        <w:rPr>
          <w:color w:val="000000" w:themeColor="text1"/>
        </w:rPr>
        <w:t>Doświadczenie w realizacji przedsięwzięć zgodnych z przedmiotem zamówienia osoby, która będzie pro</w:t>
      </w:r>
      <w:r w:rsidR="007E3960">
        <w:rPr>
          <w:color w:val="000000" w:themeColor="text1"/>
        </w:rPr>
        <w:t>wadzić za</w:t>
      </w:r>
      <w:r w:rsidR="00B04987">
        <w:rPr>
          <w:color w:val="000000" w:themeColor="text1"/>
        </w:rPr>
        <w:t>jęcia.  Przedstawienie konspektu proponowanych spotkań.</w:t>
      </w:r>
    </w:p>
    <w:p w:rsidR="007A7C5B" w:rsidRDefault="007A7C5B" w:rsidP="007A7C5B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Osoby lub firmy zainteresowane realizacją zadania proszone są o składanie ofert cenowych wraz z kwalifikacjami osób bezpośrednio realizujących zadanie. Oferty należy składać  osobiście  w siedzibie  Gminnego Centrum Kultury w Grucie, Gruta 95, 86-330 Mełno lub na adres e-mail : </w:t>
      </w:r>
      <w:hyperlink r:id="rId7" w:history="1">
        <w:r>
          <w:rPr>
            <w:rStyle w:val="Hipercze"/>
            <w:color w:val="000000" w:themeColor="text1"/>
          </w:rPr>
          <w:t>dyrektorgck@gruta.pl</w:t>
        </w:r>
      </w:hyperlink>
      <w:r>
        <w:rPr>
          <w:color w:val="000000" w:themeColor="text1"/>
        </w:rPr>
        <w:t xml:space="preserve"> </w:t>
      </w:r>
      <w:r w:rsidR="007D46BF">
        <w:rPr>
          <w:b/>
          <w:color w:val="000000" w:themeColor="text1"/>
        </w:rPr>
        <w:t>do 18.09.2020</w:t>
      </w:r>
      <w:r w:rsidRPr="00594BD1">
        <w:rPr>
          <w:b/>
          <w:color w:val="000000" w:themeColor="text1"/>
        </w:rPr>
        <w:t xml:space="preserve">r. do godz. 15.00. </w:t>
      </w:r>
    </w:p>
    <w:p w:rsidR="007A7C5B" w:rsidRDefault="007A7C5B" w:rsidP="007A7C5B">
      <w:pPr>
        <w:pStyle w:val="NormalnyWeb"/>
        <w:shd w:val="clear" w:color="auto" w:fill="FFFFFF"/>
        <w:spacing w:before="0" w:beforeAutospacing="0" w:after="225" w:afterAutospacing="0"/>
        <w:jc w:val="both"/>
      </w:pPr>
      <w:r>
        <w:t>Osoba do kontaktu dyrektor Hanna Szumotalska Tel. 530 44 33 73.</w:t>
      </w:r>
    </w:p>
    <w:p w:rsidR="007A7C5B" w:rsidRDefault="007A7C5B" w:rsidP="007A7C5B">
      <w:pPr>
        <w:rPr>
          <w:rFonts w:ascii="Times New Roman" w:hAnsi="Times New Roman" w:cs="Times New Roman"/>
        </w:rPr>
      </w:pPr>
    </w:p>
    <w:p w:rsidR="007A7C5B" w:rsidRDefault="007A7C5B" w:rsidP="007A7C5B"/>
    <w:p w:rsidR="007A7C5B" w:rsidRDefault="007A7C5B" w:rsidP="007A7C5B"/>
    <w:p w:rsidR="007A7C5B" w:rsidRDefault="007A7C5B" w:rsidP="007A7C5B"/>
    <w:p w:rsidR="003C7494" w:rsidRDefault="003C7494"/>
    <w:p w:rsidR="002A536D" w:rsidRDefault="002A536D"/>
    <w:sectPr w:rsidR="002A536D" w:rsidSect="003C163A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611" w:rsidRDefault="00F04611" w:rsidP="009C136D">
      <w:pPr>
        <w:spacing w:after="0" w:line="240" w:lineRule="auto"/>
      </w:pPr>
      <w:r>
        <w:separator/>
      </w:r>
    </w:p>
  </w:endnote>
  <w:endnote w:type="continuationSeparator" w:id="0">
    <w:p w:rsidR="00F04611" w:rsidRDefault="00F04611" w:rsidP="009C1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0C" w:rsidRDefault="00B21A5B">
    <w:pPr>
      <w:pStyle w:val="Stopka"/>
    </w:pPr>
    <w:r>
      <w:t xml:space="preserve"> </w:t>
    </w:r>
  </w:p>
  <w:p w:rsidR="0057440C" w:rsidRDefault="00F04611" w:rsidP="0057440C"/>
  <w:p w:rsidR="0057440C" w:rsidRDefault="00B21A5B" w:rsidP="0057440C">
    <w:pPr>
      <w:pStyle w:val="Stopka"/>
      <w:jc w:val="both"/>
    </w:pPr>
    <w:r>
      <w:rPr>
        <w:rFonts w:ascii="Times New Roman" w:hAnsi="Times New Roman" w:cs="Times New Roman"/>
        <w:sz w:val="24"/>
        <w:szCs w:val="24"/>
      </w:rPr>
      <w:t>Projekt współfinansowany z Europejskiego Funduszu Społecznego w ramach Osi priorytetowej 11. Rozwój Lokalny Kierowany przez Społeczność Działania 11.1 Włączenie społeczne na obszarach objętych LSR Regionalnego Programu Operacyjnego Województwa Kujawsko-Pomorskiego na lata 2014 -2020</w:t>
    </w:r>
  </w:p>
  <w:p w:rsidR="0057440C" w:rsidRDefault="00F046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611" w:rsidRDefault="00F04611" w:rsidP="009C136D">
      <w:pPr>
        <w:spacing w:after="0" w:line="240" w:lineRule="auto"/>
      </w:pPr>
      <w:r>
        <w:separator/>
      </w:r>
    </w:p>
  </w:footnote>
  <w:footnote w:type="continuationSeparator" w:id="0">
    <w:p w:rsidR="00F04611" w:rsidRDefault="00F04611" w:rsidP="009C1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C5B"/>
    <w:rsid w:val="0012463A"/>
    <w:rsid w:val="001E00FF"/>
    <w:rsid w:val="002A536D"/>
    <w:rsid w:val="003C163A"/>
    <w:rsid w:val="003C7494"/>
    <w:rsid w:val="007A7C5B"/>
    <w:rsid w:val="007D46BF"/>
    <w:rsid w:val="007E3960"/>
    <w:rsid w:val="009C136D"/>
    <w:rsid w:val="00A525AC"/>
    <w:rsid w:val="00AD1B38"/>
    <w:rsid w:val="00B04987"/>
    <w:rsid w:val="00B21A5B"/>
    <w:rsid w:val="00DA70F5"/>
    <w:rsid w:val="00E4376B"/>
    <w:rsid w:val="00F04611"/>
    <w:rsid w:val="00F67234"/>
    <w:rsid w:val="00FC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7C5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A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7C5B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7A7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C5B"/>
  </w:style>
  <w:style w:type="paragraph" w:styleId="Tekstdymka">
    <w:name w:val="Balloon Text"/>
    <w:basedOn w:val="Normalny"/>
    <w:link w:val="TekstdymkaZnak"/>
    <w:uiPriority w:val="99"/>
    <w:semiHidden/>
    <w:unhideWhenUsed/>
    <w:rsid w:val="00AD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yrektorgck@grut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dcterms:created xsi:type="dcterms:W3CDTF">2020-09-14T10:33:00Z</dcterms:created>
  <dcterms:modified xsi:type="dcterms:W3CDTF">2020-09-14T10:33:00Z</dcterms:modified>
</cp:coreProperties>
</file>